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263" w:rsidRDefault="00295263">
      <w:pPr>
        <w:pStyle w:val="Style1"/>
        <w:kinsoku w:val="0"/>
        <w:overflowPunct w:val="0"/>
        <w:autoSpaceDE/>
        <w:autoSpaceDN/>
        <w:adjustRightInd/>
        <w:spacing w:before="8" w:line="275" w:lineRule="exact"/>
        <w:jc w:val="center"/>
        <w:textAlignment w:val="baseline"/>
        <w:rPr>
          <w:rStyle w:val="CharacterStyle1"/>
          <w:b/>
          <w:bCs/>
          <w:sz w:val="24"/>
          <w:szCs w:val="24"/>
        </w:rPr>
      </w:pPr>
      <w:r>
        <w:rPr>
          <w:rStyle w:val="CharacterStyle1"/>
          <w:b/>
          <w:bCs/>
          <w:sz w:val="24"/>
          <w:szCs w:val="24"/>
        </w:rPr>
        <w:t>Lewis Cass Intermediate School District</w:t>
      </w:r>
      <w:r>
        <w:rPr>
          <w:rStyle w:val="CharacterStyle1"/>
          <w:b/>
          <w:bCs/>
          <w:sz w:val="24"/>
          <w:szCs w:val="24"/>
        </w:rPr>
        <w:br/>
        <w:t>Career and Technical Education Public Notification</w:t>
      </w:r>
    </w:p>
    <w:p w:rsidR="00295263" w:rsidRDefault="00295263">
      <w:pPr>
        <w:pStyle w:val="Style1"/>
        <w:kinsoku w:val="0"/>
        <w:overflowPunct w:val="0"/>
        <w:autoSpaceDE/>
        <w:autoSpaceDN/>
        <w:adjustRightInd/>
        <w:spacing w:before="263" w:line="277" w:lineRule="exact"/>
        <w:ind w:right="144"/>
        <w:textAlignment w:val="baseline"/>
        <w:rPr>
          <w:rStyle w:val="CharacterStyle1"/>
          <w:sz w:val="24"/>
          <w:szCs w:val="24"/>
        </w:rPr>
      </w:pPr>
      <w:r>
        <w:rPr>
          <w:rStyle w:val="CharacterStyle1"/>
          <w:sz w:val="24"/>
          <w:szCs w:val="24"/>
        </w:rPr>
        <w:t>Each year, the Lewis Cass Intermediate School District offers Career and Technical Education programs at Southwestern Michigan College. These programs are designed to prepare our youth for a broad range of employment and training services and are offered under the guidance of qualified teachers and counselors. The following is a list of academy programs being offered this school year.</w:t>
      </w:r>
    </w:p>
    <w:p w:rsidR="00295263" w:rsidRDefault="00295263">
      <w:pPr>
        <w:pStyle w:val="Style1"/>
        <w:kinsoku w:val="0"/>
        <w:overflowPunct w:val="0"/>
        <w:autoSpaceDE/>
        <w:autoSpaceDN/>
        <w:adjustRightInd/>
        <w:spacing w:before="280" w:line="271" w:lineRule="exact"/>
        <w:ind w:left="720"/>
        <w:textAlignment w:val="baseline"/>
        <w:rPr>
          <w:rStyle w:val="CharacterStyle1"/>
          <w:sz w:val="24"/>
          <w:szCs w:val="24"/>
          <w:u w:val="single"/>
        </w:rPr>
      </w:pPr>
      <w:r>
        <w:rPr>
          <w:rStyle w:val="CharacterStyle1"/>
          <w:sz w:val="24"/>
          <w:szCs w:val="24"/>
          <w:u w:val="single"/>
        </w:rPr>
        <w:t>Academy Programs</w:t>
      </w:r>
    </w:p>
    <w:p w:rsidR="00295263" w:rsidRPr="00295263" w:rsidRDefault="00295263" w:rsidP="00295263">
      <w:pPr>
        <w:pStyle w:val="Style1"/>
        <w:numPr>
          <w:ilvl w:val="0"/>
          <w:numId w:val="2"/>
        </w:numPr>
        <w:tabs>
          <w:tab w:val="left" w:pos="5040"/>
        </w:tabs>
        <w:kinsoku w:val="0"/>
        <w:overflowPunct w:val="0"/>
        <w:autoSpaceDE/>
        <w:autoSpaceDN/>
        <w:adjustRightInd/>
        <w:spacing w:before="2" w:line="276" w:lineRule="exact"/>
        <w:textAlignment w:val="baseline"/>
        <w:rPr>
          <w:rStyle w:val="CharacterStyle1"/>
          <w:spacing w:val="1"/>
          <w:sz w:val="24"/>
          <w:szCs w:val="24"/>
        </w:rPr>
      </w:pPr>
      <w:proofErr w:type="spellStart"/>
      <w:r w:rsidRPr="00295263">
        <w:rPr>
          <w:rStyle w:val="CharacterStyle1"/>
          <w:spacing w:val="2"/>
          <w:sz w:val="24"/>
          <w:szCs w:val="24"/>
        </w:rPr>
        <w:t>Agriscience</w:t>
      </w:r>
      <w:proofErr w:type="spellEnd"/>
      <w:r w:rsidRPr="00295263">
        <w:rPr>
          <w:rStyle w:val="CharacterStyle1"/>
          <w:spacing w:val="2"/>
          <w:sz w:val="24"/>
          <w:szCs w:val="24"/>
        </w:rPr>
        <w:tab/>
      </w:r>
    </w:p>
    <w:p w:rsidR="000F0426" w:rsidRPr="000F0426" w:rsidRDefault="00295263" w:rsidP="00295263">
      <w:pPr>
        <w:pStyle w:val="Style1"/>
        <w:numPr>
          <w:ilvl w:val="0"/>
          <w:numId w:val="2"/>
        </w:numPr>
        <w:tabs>
          <w:tab w:val="left" w:pos="5040"/>
        </w:tabs>
        <w:kinsoku w:val="0"/>
        <w:overflowPunct w:val="0"/>
        <w:autoSpaceDE/>
        <w:autoSpaceDN/>
        <w:adjustRightInd/>
        <w:spacing w:before="2" w:line="276" w:lineRule="exact"/>
        <w:textAlignment w:val="baseline"/>
        <w:rPr>
          <w:rStyle w:val="CharacterStyle1"/>
          <w:spacing w:val="1"/>
          <w:sz w:val="24"/>
          <w:szCs w:val="24"/>
        </w:rPr>
      </w:pPr>
      <w:r w:rsidRPr="00295263">
        <w:rPr>
          <w:rStyle w:val="CharacterStyle1"/>
          <w:bCs/>
          <w:spacing w:val="1"/>
          <w:sz w:val="24"/>
          <w:szCs w:val="24"/>
        </w:rPr>
        <w:t>Automotive</w:t>
      </w:r>
    </w:p>
    <w:p w:rsidR="000F0426" w:rsidRPr="000F0426" w:rsidRDefault="000F0426" w:rsidP="00295263">
      <w:pPr>
        <w:pStyle w:val="Style1"/>
        <w:numPr>
          <w:ilvl w:val="0"/>
          <w:numId w:val="2"/>
        </w:numPr>
        <w:tabs>
          <w:tab w:val="left" w:pos="5040"/>
        </w:tabs>
        <w:kinsoku w:val="0"/>
        <w:overflowPunct w:val="0"/>
        <w:autoSpaceDE/>
        <w:autoSpaceDN/>
        <w:adjustRightInd/>
        <w:spacing w:before="2" w:line="276" w:lineRule="exact"/>
        <w:textAlignment w:val="baseline"/>
        <w:rPr>
          <w:rStyle w:val="CharacterStyle1"/>
          <w:spacing w:val="1"/>
          <w:sz w:val="24"/>
          <w:szCs w:val="24"/>
        </w:rPr>
      </w:pPr>
      <w:r>
        <w:rPr>
          <w:rStyle w:val="CharacterStyle1"/>
          <w:spacing w:val="1"/>
          <w:sz w:val="24"/>
          <w:szCs w:val="24"/>
        </w:rPr>
        <w:t>Business</w:t>
      </w:r>
    </w:p>
    <w:p w:rsidR="000F0426" w:rsidRPr="000F0426" w:rsidRDefault="000F0426" w:rsidP="00295263">
      <w:pPr>
        <w:pStyle w:val="Style1"/>
        <w:numPr>
          <w:ilvl w:val="0"/>
          <w:numId w:val="2"/>
        </w:numPr>
        <w:tabs>
          <w:tab w:val="left" w:pos="5040"/>
        </w:tabs>
        <w:kinsoku w:val="0"/>
        <w:overflowPunct w:val="0"/>
        <w:autoSpaceDE/>
        <w:autoSpaceDN/>
        <w:adjustRightInd/>
        <w:spacing w:before="2" w:line="276" w:lineRule="exact"/>
        <w:textAlignment w:val="baseline"/>
        <w:rPr>
          <w:rStyle w:val="CharacterStyle1"/>
          <w:spacing w:val="1"/>
          <w:sz w:val="24"/>
          <w:szCs w:val="24"/>
        </w:rPr>
      </w:pPr>
      <w:r>
        <w:rPr>
          <w:rStyle w:val="CharacterStyle1"/>
          <w:bCs/>
          <w:spacing w:val="1"/>
          <w:sz w:val="24"/>
          <w:szCs w:val="24"/>
        </w:rPr>
        <w:t>Criminal Justice</w:t>
      </w:r>
    </w:p>
    <w:p w:rsidR="000F0426" w:rsidRPr="00295263" w:rsidRDefault="00295263" w:rsidP="000F0426">
      <w:pPr>
        <w:pStyle w:val="Style1"/>
        <w:numPr>
          <w:ilvl w:val="0"/>
          <w:numId w:val="1"/>
        </w:numPr>
        <w:tabs>
          <w:tab w:val="left" w:pos="5040"/>
        </w:tabs>
        <w:kinsoku w:val="0"/>
        <w:overflowPunct w:val="0"/>
        <w:autoSpaceDE/>
        <w:autoSpaceDN/>
        <w:adjustRightInd/>
        <w:spacing w:before="3" w:line="275" w:lineRule="exact"/>
        <w:textAlignment w:val="baseline"/>
        <w:rPr>
          <w:rStyle w:val="CharacterStyle1"/>
          <w:spacing w:val="1"/>
          <w:sz w:val="24"/>
          <w:szCs w:val="24"/>
        </w:rPr>
      </w:pPr>
      <w:r w:rsidRPr="00295263">
        <w:rPr>
          <w:rStyle w:val="CharacterStyle1"/>
          <w:bCs/>
          <w:spacing w:val="1"/>
          <w:sz w:val="24"/>
          <w:szCs w:val="24"/>
        </w:rPr>
        <w:tab/>
      </w:r>
      <w:r w:rsidR="000F0426" w:rsidRPr="00295263">
        <w:rPr>
          <w:rStyle w:val="CharacterStyle1"/>
          <w:spacing w:val="2"/>
          <w:sz w:val="24"/>
          <w:szCs w:val="24"/>
        </w:rPr>
        <w:t>Construction</w:t>
      </w:r>
      <w:r w:rsidR="000F0426">
        <w:rPr>
          <w:rStyle w:val="CharacterStyle1"/>
          <w:spacing w:val="2"/>
          <w:sz w:val="24"/>
          <w:szCs w:val="24"/>
        </w:rPr>
        <w:t xml:space="preserve"> Trades and Green Technology</w:t>
      </w:r>
      <w:r w:rsidR="000F0426" w:rsidRPr="00295263">
        <w:rPr>
          <w:rStyle w:val="CharacterStyle1"/>
          <w:spacing w:val="2"/>
          <w:sz w:val="24"/>
          <w:szCs w:val="24"/>
        </w:rPr>
        <w:tab/>
      </w:r>
    </w:p>
    <w:p w:rsidR="00295263" w:rsidRPr="000F0426" w:rsidRDefault="000F0426" w:rsidP="000F0426">
      <w:pPr>
        <w:pStyle w:val="Style1"/>
        <w:numPr>
          <w:ilvl w:val="0"/>
          <w:numId w:val="1"/>
        </w:numPr>
        <w:tabs>
          <w:tab w:val="left" w:pos="5040"/>
        </w:tabs>
        <w:kinsoku w:val="0"/>
        <w:overflowPunct w:val="0"/>
        <w:autoSpaceDE/>
        <w:autoSpaceDN/>
        <w:adjustRightInd/>
        <w:spacing w:line="275" w:lineRule="exact"/>
        <w:textAlignment w:val="baseline"/>
        <w:rPr>
          <w:rStyle w:val="CharacterStyle1"/>
          <w:spacing w:val="1"/>
          <w:sz w:val="24"/>
          <w:szCs w:val="24"/>
        </w:rPr>
      </w:pPr>
      <w:r w:rsidRPr="00295263">
        <w:rPr>
          <w:rStyle w:val="CharacterStyle1"/>
          <w:spacing w:val="1"/>
          <w:sz w:val="24"/>
          <w:szCs w:val="24"/>
        </w:rPr>
        <w:t>Design &amp; Graphic Arts</w:t>
      </w:r>
      <w:r w:rsidRPr="00295263">
        <w:rPr>
          <w:rStyle w:val="CharacterStyle1"/>
          <w:spacing w:val="1"/>
          <w:sz w:val="24"/>
          <w:szCs w:val="24"/>
        </w:rPr>
        <w:tab/>
      </w:r>
    </w:p>
    <w:p w:rsidR="00295263" w:rsidRPr="000F0426" w:rsidRDefault="00295263" w:rsidP="000F0426">
      <w:pPr>
        <w:pStyle w:val="Style1"/>
        <w:numPr>
          <w:ilvl w:val="0"/>
          <w:numId w:val="2"/>
        </w:numPr>
        <w:tabs>
          <w:tab w:val="left" w:pos="5040"/>
        </w:tabs>
        <w:kinsoku w:val="0"/>
        <w:overflowPunct w:val="0"/>
        <w:autoSpaceDE/>
        <w:autoSpaceDN/>
        <w:adjustRightInd/>
        <w:spacing w:before="2" w:line="276" w:lineRule="exact"/>
        <w:textAlignment w:val="baseline"/>
        <w:rPr>
          <w:rStyle w:val="CharacterStyle1"/>
          <w:spacing w:val="1"/>
          <w:sz w:val="24"/>
          <w:szCs w:val="24"/>
        </w:rPr>
      </w:pPr>
      <w:r w:rsidRPr="00295263">
        <w:rPr>
          <w:rStyle w:val="CharacterStyle1"/>
          <w:spacing w:val="1"/>
          <w:sz w:val="24"/>
          <w:szCs w:val="24"/>
        </w:rPr>
        <w:t>Health Science</w:t>
      </w:r>
      <w:r w:rsidRPr="000F0426">
        <w:rPr>
          <w:rStyle w:val="CharacterStyle1"/>
          <w:spacing w:val="1"/>
          <w:sz w:val="24"/>
          <w:szCs w:val="24"/>
        </w:rPr>
        <w:tab/>
      </w:r>
    </w:p>
    <w:p w:rsidR="00295263" w:rsidRDefault="00295263">
      <w:pPr>
        <w:pStyle w:val="Style1"/>
        <w:numPr>
          <w:ilvl w:val="0"/>
          <w:numId w:val="1"/>
        </w:numPr>
        <w:tabs>
          <w:tab w:val="left" w:pos="5040"/>
        </w:tabs>
        <w:kinsoku w:val="0"/>
        <w:overflowPunct w:val="0"/>
        <w:autoSpaceDE/>
        <w:autoSpaceDN/>
        <w:adjustRightInd/>
        <w:spacing w:line="275" w:lineRule="exact"/>
        <w:textAlignment w:val="baseline"/>
        <w:rPr>
          <w:rStyle w:val="CharacterStyle1"/>
          <w:spacing w:val="1"/>
          <w:sz w:val="24"/>
          <w:szCs w:val="24"/>
        </w:rPr>
      </w:pPr>
      <w:r w:rsidRPr="00295263">
        <w:rPr>
          <w:rStyle w:val="CharacterStyle1"/>
          <w:spacing w:val="1"/>
          <w:sz w:val="24"/>
          <w:szCs w:val="24"/>
        </w:rPr>
        <w:t>Welding</w:t>
      </w:r>
    </w:p>
    <w:p w:rsidR="00295263" w:rsidRDefault="00295263">
      <w:pPr>
        <w:pStyle w:val="Style1"/>
        <w:kinsoku w:val="0"/>
        <w:overflowPunct w:val="0"/>
        <w:autoSpaceDE/>
        <w:autoSpaceDN/>
        <w:adjustRightInd/>
        <w:spacing w:before="279" w:line="277" w:lineRule="exact"/>
        <w:ind w:right="576"/>
        <w:textAlignment w:val="baseline"/>
        <w:rPr>
          <w:rStyle w:val="CharacterStyle1"/>
          <w:sz w:val="24"/>
          <w:szCs w:val="24"/>
        </w:rPr>
      </w:pPr>
      <w:r>
        <w:rPr>
          <w:rStyle w:val="CharacterStyle1"/>
          <w:sz w:val="24"/>
          <w:szCs w:val="24"/>
        </w:rPr>
        <w:t>Students must meet course prerequisites as determined by the community college as criteria for admission.</w:t>
      </w:r>
    </w:p>
    <w:p w:rsidR="00295263" w:rsidRDefault="00295263">
      <w:pPr>
        <w:pStyle w:val="Style1"/>
        <w:kinsoku w:val="0"/>
        <w:overflowPunct w:val="0"/>
        <w:autoSpaceDE/>
        <w:autoSpaceDN/>
        <w:adjustRightInd/>
        <w:spacing w:before="266" w:line="277" w:lineRule="exact"/>
        <w:ind w:right="72"/>
        <w:textAlignment w:val="baseline"/>
        <w:rPr>
          <w:rStyle w:val="CharacterStyle1"/>
          <w:sz w:val="24"/>
          <w:szCs w:val="24"/>
        </w:rPr>
      </w:pPr>
      <w:r>
        <w:rPr>
          <w:rStyle w:val="CharacterStyle1"/>
          <w:sz w:val="24"/>
          <w:szCs w:val="24"/>
        </w:rPr>
        <w:t xml:space="preserve">All career and technical education programs follow the Lewis Cass Intermediate School District policies of nondiscrimination on the basis </w:t>
      </w:r>
      <w:proofErr w:type="spellStart"/>
      <w:r>
        <w:rPr>
          <w:rStyle w:val="CharacterStyle1"/>
          <w:sz w:val="24"/>
          <w:szCs w:val="24"/>
        </w:rPr>
        <w:t>or</w:t>
      </w:r>
      <w:proofErr w:type="spellEnd"/>
      <w:r>
        <w:rPr>
          <w:rStyle w:val="CharacterStyle1"/>
          <w:sz w:val="24"/>
          <w:szCs w:val="24"/>
        </w:rPr>
        <w:t xml:space="preserve"> race, color, religion, national origin or ancestry, gender/sex, age, disability, height, weight or marital status in all programs, activities and employment. In addition, arrangements can be made to ensure that the lack of English language skills is not a barrier to admission or participation.</w:t>
      </w:r>
    </w:p>
    <w:p w:rsidR="00295263" w:rsidRDefault="00295263">
      <w:pPr>
        <w:pStyle w:val="Style1"/>
        <w:kinsoku w:val="0"/>
        <w:overflowPunct w:val="0"/>
        <w:autoSpaceDE/>
        <w:autoSpaceDN/>
        <w:adjustRightInd/>
        <w:spacing w:before="275" w:line="277" w:lineRule="exact"/>
        <w:textAlignment w:val="baseline"/>
        <w:rPr>
          <w:rStyle w:val="CharacterStyle1"/>
          <w:sz w:val="24"/>
          <w:szCs w:val="24"/>
        </w:rPr>
      </w:pPr>
      <w:r>
        <w:rPr>
          <w:rStyle w:val="CharacterStyle1"/>
          <w:sz w:val="24"/>
          <w:szCs w:val="24"/>
        </w:rPr>
        <w:t>For general information about these programs, contact:</w:t>
      </w:r>
    </w:p>
    <w:p w:rsidR="00295263" w:rsidRDefault="00295263">
      <w:pPr>
        <w:pStyle w:val="Style1"/>
        <w:kinsoku w:val="0"/>
        <w:overflowPunct w:val="0"/>
        <w:autoSpaceDE/>
        <w:autoSpaceDN/>
        <w:adjustRightInd/>
        <w:spacing w:before="274" w:line="277" w:lineRule="exact"/>
        <w:textAlignment w:val="baseline"/>
        <w:rPr>
          <w:rStyle w:val="CharacterStyle1"/>
          <w:sz w:val="24"/>
          <w:szCs w:val="24"/>
        </w:rPr>
      </w:pPr>
      <w:proofErr w:type="spellStart"/>
      <w:r>
        <w:rPr>
          <w:rStyle w:val="CharacterStyle1"/>
          <w:sz w:val="24"/>
          <w:szCs w:val="24"/>
        </w:rPr>
        <w:t>Mikki</w:t>
      </w:r>
      <w:proofErr w:type="spellEnd"/>
      <w:r>
        <w:rPr>
          <w:rStyle w:val="CharacterStyle1"/>
          <w:sz w:val="24"/>
          <w:szCs w:val="24"/>
        </w:rPr>
        <w:t xml:space="preserve"> </w:t>
      </w:r>
      <w:proofErr w:type="spellStart"/>
      <w:r>
        <w:rPr>
          <w:rStyle w:val="CharacterStyle1"/>
          <w:sz w:val="24"/>
          <w:szCs w:val="24"/>
        </w:rPr>
        <w:t>Spagnoli</w:t>
      </w:r>
      <w:proofErr w:type="spellEnd"/>
      <w:r>
        <w:rPr>
          <w:rStyle w:val="CharacterStyle1"/>
          <w:sz w:val="24"/>
          <w:szCs w:val="24"/>
        </w:rPr>
        <w:t xml:space="preserve">, </w:t>
      </w:r>
      <w:r w:rsidR="00564A38">
        <w:rPr>
          <w:rStyle w:val="CharacterStyle1"/>
          <w:sz w:val="24"/>
          <w:szCs w:val="24"/>
        </w:rPr>
        <w:t xml:space="preserve">Directory of </w:t>
      </w:r>
      <w:r>
        <w:rPr>
          <w:rStyle w:val="CharacterStyle1"/>
          <w:sz w:val="24"/>
          <w:szCs w:val="24"/>
        </w:rPr>
        <w:t>Caree</w:t>
      </w:r>
      <w:r w:rsidR="00564A38">
        <w:rPr>
          <w:rStyle w:val="CharacterStyle1"/>
          <w:sz w:val="24"/>
          <w:szCs w:val="24"/>
        </w:rPr>
        <w:t>r Technical Education</w:t>
      </w:r>
    </w:p>
    <w:p w:rsidR="00295263" w:rsidRDefault="00295263">
      <w:pPr>
        <w:pStyle w:val="Style1"/>
        <w:kinsoku w:val="0"/>
        <w:overflowPunct w:val="0"/>
        <w:autoSpaceDE/>
        <w:autoSpaceDN/>
        <w:adjustRightInd/>
        <w:spacing w:before="3" w:line="276" w:lineRule="exact"/>
        <w:textAlignment w:val="baseline"/>
        <w:rPr>
          <w:rStyle w:val="CharacterStyle1"/>
          <w:sz w:val="24"/>
          <w:szCs w:val="24"/>
        </w:rPr>
      </w:pPr>
      <w:r>
        <w:rPr>
          <w:rStyle w:val="CharacterStyle1"/>
          <w:sz w:val="24"/>
          <w:szCs w:val="24"/>
        </w:rPr>
        <w:t>Career and Technical Education</w:t>
      </w:r>
    </w:p>
    <w:p w:rsidR="00295263" w:rsidRDefault="00295263">
      <w:pPr>
        <w:pStyle w:val="Style1"/>
        <w:kinsoku w:val="0"/>
        <w:overflowPunct w:val="0"/>
        <w:autoSpaceDE/>
        <w:autoSpaceDN/>
        <w:adjustRightInd/>
        <w:spacing w:line="274" w:lineRule="exact"/>
        <w:textAlignment w:val="baseline"/>
        <w:rPr>
          <w:rStyle w:val="CharacterStyle1"/>
          <w:sz w:val="24"/>
          <w:szCs w:val="24"/>
        </w:rPr>
      </w:pPr>
      <w:r>
        <w:rPr>
          <w:rStyle w:val="CharacterStyle1"/>
          <w:sz w:val="24"/>
          <w:szCs w:val="24"/>
        </w:rPr>
        <w:t>Lewis Cass Intermediate School District</w:t>
      </w:r>
    </w:p>
    <w:p w:rsidR="00295263" w:rsidRDefault="00295263">
      <w:pPr>
        <w:pStyle w:val="Style1"/>
        <w:kinsoku w:val="0"/>
        <w:overflowPunct w:val="0"/>
        <w:autoSpaceDE/>
        <w:autoSpaceDN/>
        <w:adjustRightInd/>
        <w:spacing w:line="276" w:lineRule="exact"/>
        <w:textAlignment w:val="baseline"/>
        <w:rPr>
          <w:rStyle w:val="CharacterStyle1"/>
          <w:sz w:val="24"/>
          <w:szCs w:val="24"/>
        </w:rPr>
      </w:pPr>
      <w:r>
        <w:rPr>
          <w:rStyle w:val="CharacterStyle1"/>
          <w:sz w:val="24"/>
          <w:szCs w:val="24"/>
        </w:rPr>
        <w:t>61682 Dailey Road</w:t>
      </w:r>
    </w:p>
    <w:p w:rsidR="00295263" w:rsidRDefault="00295263">
      <w:pPr>
        <w:pStyle w:val="Style1"/>
        <w:kinsoku w:val="0"/>
        <w:overflowPunct w:val="0"/>
        <w:autoSpaceDE/>
        <w:autoSpaceDN/>
        <w:adjustRightInd/>
        <w:spacing w:before="1" w:line="275" w:lineRule="exact"/>
        <w:textAlignment w:val="baseline"/>
        <w:rPr>
          <w:rStyle w:val="CharacterStyle1"/>
          <w:spacing w:val="-1"/>
          <w:sz w:val="24"/>
          <w:szCs w:val="24"/>
        </w:rPr>
      </w:pPr>
      <w:r>
        <w:rPr>
          <w:rStyle w:val="CharacterStyle1"/>
          <w:spacing w:val="-1"/>
          <w:sz w:val="24"/>
          <w:szCs w:val="24"/>
        </w:rPr>
        <w:t>Cassopolis, MI 49031</w:t>
      </w:r>
    </w:p>
    <w:p w:rsidR="00295263" w:rsidRDefault="00295263">
      <w:pPr>
        <w:pStyle w:val="Style1"/>
        <w:kinsoku w:val="0"/>
        <w:overflowPunct w:val="0"/>
        <w:autoSpaceDE/>
        <w:autoSpaceDN/>
        <w:adjustRightInd/>
        <w:spacing w:line="276" w:lineRule="exact"/>
        <w:textAlignment w:val="baseline"/>
        <w:rPr>
          <w:rStyle w:val="CharacterStyle1"/>
          <w:sz w:val="24"/>
          <w:szCs w:val="24"/>
        </w:rPr>
      </w:pPr>
      <w:r>
        <w:rPr>
          <w:rStyle w:val="CharacterStyle1"/>
          <w:sz w:val="24"/>
          <w:szCs w:val="24"/>
        </w:rPr>
        <w:t>(269) 445-6224</w:t>
      </w:r>
    </w:p>
    <w:p w:rsidR="00295263" w:rsidRDefault="00295263">
      <w:pPr>
        <w:pStyle w:val="Style1"/>
        <w:kinsoku w:val="0"/>
        <w:overflowPunct w:val="0"/>
        <w:autoSpaceDE/>
        <w:autoSpaceDN/>
        <w:adjustRightInd/>
        <w:spacing w:before="272" w:line="277" w:lineRule="exact"/>
        <w:ind w:right="936"/>
        <w:textAlignment w:val="baseline"/>
        <w:rPr>
          <w:rStyle w:val="CharacterStyle1"/>
          <w:spacing w:val="-1"/>
          <w:sz w:val="24"/>
          <w:szCs w:val="24"/>
        </w:rPr>
      </w:pPr>
      <w:r>
        <w:rPr>
          <w:rStyle w:val="CharacterStyle1"/>
          <w:spacing w:val="-1"/>
          <w:sz w:val="24"/>
          <w:szCs w:val="24"/>
        </w:rPr>
        <w:t>The following person has been designated to handle inquiries regarding the non</w:t>
      </w:r>
      <w:r>
        <w:rPr>
          <w:rStyle w:val="CharacterStyle1"/>
          <w:spacing w:val="-1"/>
          <w:sz w:val="24"/>
          <w:szCs w:val="24"/>
        </w:rPr>
        <w:softHyphen/>
        <w:t>discrimination policies. Inquiries related to discrimination should be directed to:</w:t>
      </w:r>
    </w:p>
    <w:p w:rsidR="00295263" w:rsidRDefault="00564A38">
      <w:pPr>
        <w:pStyle w:val="Style1"/>
        <w:kinsoku w:val="0"/>
        <w:overflowPunct w:val="0"/>
        <w:autoSpaceDE/>
        <w:autoSpaceDN/>
        <w:adjustRightInd/>
        <w:spacing w:before="274" w:line="277" w:lineRule="exact"/>
        <w:textAlignment w:val="baseline"/>
        <w:rPr>
          <w:rStyle w:val="CharacterStyle1"/>
          <w:sz w:val="24"/>
          <w:szCs w:val="24"/>
        </w:rPr>
      </w:pPr>
      <w:r>
        <w:rPr>
          <w:rStyle w:val="CharacterStyle1"/>
          <w:sz w:val="24"/>
          <w:szCs w:val="24"/>
        </w:rPr>
        <w:t xml:space="preserve">Mr. Joshua </w:t>
      </w:r>
      <w:proofErr w:type="spellStart"/>
      <w:r>
        <w:rPr>
          <w:rStyle w:val="CharacterStyle1"/>
          <w:sz w:val="24"/>
          <w:szCs w:val="24"/>
        </w:rPr>
        <w:t>Townsle</w:t>
      </w:r>
      <w:bookmarkStart w:id="0" w:name="_GoBack"/>
      <w:bookmarkEnd w:id="0"/>
      <w:r>
        <w:rPr>
          <w:rStyle w:val="CharacterStyle1"/>
          <w:sz w:val="24"/>
          <w:szCs w:val="24"/>
        </w:rPr>
        <w:t>y</w:t>
      </w:r>
      <w:proofErr w:type="spellEnd"/>
      <w:r w:rsidR="00295263">
        <w:rPr>
          <w:rStyle w:val="CharacterStyle1"/>
          <w:sz w:val="24"/>
          <w:szCs w:val="24"/>
        </w:rPr>
        <w:t xml:space="preserve">, </w:t>
      </w:r>
      <w:r w:rsidR="006F0192" w:rsidRPr="006F0192">
        <w:rPr>
          <w:rStyle w:val="CharacterStyle1"/>
          <w:sz w:val="24"/>
          <w:szCs w:val="24"/>
        </w:rPr>
        <w:t>School Improvement Facilitator</w:t>
      </w:r>
    </w:p>
    <w:p w:rsidR="00295263" w:rsidRDefault="00295263">
      <w:pPr>
        <w:pStyle w:val="Style1"/>
        <w:kinsoku w:val="0"/>
        <w:overflowPunct w:val="0"/>
        <w:autoSpaceDE/>
        <w:autoSpaceDN/>
        <w:adjustRightInd/>
        <w:spacing w:before="2" w:line="275" w:lineRule="exact"/>
        <w:textAlignment w:val="baseline"/>
        <w:rPr>
          <w:rStyle w:val="CharacterStyle1"/>
          <w:sz w:val="24"/>
          <w:szCs w:val="24"/>
        </w:rPr>
      </w:pPr>
      <w:r>
        <w:rPr>
          <w:rStyle w:val="CharacterStyle1"/>
          <w:sz w:val="24"/>
          <w:szCs w:val="24"/>
        </w:rPr>
        <w:t>Lewis Cass Intermediate School District</w:t>
      </w:r>
    </w:p>
    <w:p w:rsidR="00295263" w:rsidRDefault="00295263">
      <w:pPr>
        <w:pStyle w:val="Style1"/>
        <w:kinsoku w:val="0"/>
        <w:overflowPunct w:val="0"/>
        <w:autoSpaceDE/>
        <w:autoSpaceDN/>
        <w:adjustRightInd/>
        <w:spacing w:line="273" w:lineRule="exact"/>
        <w:textAlignment w:val="baseline"/>
        <w:rPr>
          <w:rStyle w:val="CharacterStyle1"/>
          <w:sz w:val="24"/>
          <w:szCs w:val="24"/>
        </w:rPr>
      </w:pPr>
      <w:r>
        <w:rPr>
          <w:rStyle w:val="CharacterStyle1"/>
          <w:sz w:val="24"/>
          <w:szCs w:val="24"/>
        </w:rPr>
        <w:t>61682 Dailey Road</w:t>
      </w:r>
    </w:p>
    <w:p w:rsidR="00295263" w:rsidRDefault="00295263">
      <w:pPr>
        <w:pStyle w:val="Style1"/>
        <w:kinsoku w:val="0"/>
        <w:overflowPunct w:val="0"/>
        <w:autoSpaceDE/>
        <w:autoSpaceDN/>
        <w:adjustRightInd/>
        <w:spacing w:line="274" w:lineRule="exact"/>
        <w:textAlignment w:val="baseline"/>
        <w:rPr>
          <w:rStyle w:val="CharacterStyle1"/>
          <w:spacing w:val="-1"/>
          <w:sz w:val="24"/>
          <w:szCs w:val="24"/>
        </w:rPr>
      </w:pPr>
      <w:r>
        <w:rPr>
          <w:rStyle w:val="CharacterStyle1"/>
          <w:spacing w:val="-1"/>
          <w:sz w:val="24"/>
          <w:szCs w:val="24"/>
        </w:rPr>
        <w:t>Cassopolis, MI 49031</w:t>
      </w:r>
    </w:p>
    <w:p w:rsidR="00295263" w:rsidRDefault="00295263">
      <w:pPr>
        <w:pStyle w:val="Style1"/>
        <w:kinsoku w:val="0"/>
        <w:overflowPunct w:val="0"/>
        <w:autoSpaceDE/>
        <w:autoSpaceDN/>
        <w:adjustRightInd/>
        <w:spacing w:line="271" w:lineRule="exact"/>
        <w:textAlignment w:val="baseline"/>
        <w:rPr>
          <w:rStyle w:val="CharacterStyle1"/>
          <w:sz w:val="24"/>
          <w:szCs w:val="24"/>
        </w:rPr>
      </w:pPr>
      <w:r>
        <w:rPr>
          <w:rStyle w:val="CharacterStyle1"/>
          <w:sz w:val="24"/>
          <w:szCs w:val="24"/>
        </w:rPr>
        <w:t>(269) 445-6223</w:t>
      </w:r>
    </w:p>
    <w:sectPr w:rsidR="00295263">
      <w:pgSz w:w="12269" w:h="15840"/>
      <w:pgMar w:top="1100" w:right="1776" w:bottom="1924" w:left="185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76FA1"/>
    <w:multiLevelType w:val="singleLevel"/>
    <w:tmpl w:val="3EDB90C8"/>
    <w:lvl w:ilvl="0">
      <w:numFmt w:val="bullet"/>
      <w:suff w:val="nothing"/>
      <w:lvlText w:val="·"/>
      <w:lvlJc w:val="left"/>
      <w:pPr>
        <w:tabs>
          <w:tab w:val="num" w:pos="864"/>
        </w:tabs>
        <w:ind w:left="720"/>
      </w:pPr>
      <w:rPr>
        <w:rFonts w:ascii="Symbol" w:hAnsi="Symbol"/>
        <w:snapToGrid/>
        <w:spacing w:val="2"/>
        <w:sz w:val="24"/>
      </w:rPr>
    </w:lvl>
  </w:abstractNum>
  <w:num w:numId="1">
    <w:abstractNumId w:val="0"/>
  </w:num>
  <w:num w:numId="2">
    <w:abstractNumId w:val="0"/>
    <w:lvlOverride w:ilvl="0">
      <w:lvl w:ilvl="0">
        <w:numFmt w:val="bullet"/>
        <w:suff w:val="nothing"/>
        <w:lvlText w:val="·"/>
        <w:lvlJc w:val="left"/>
        <w:pPr>
          <w:tabs>
            <w:tab w:val="num" w:pos="864"/>
          </w:tabs>
          <w:ind w:left="720"/>
        </w:pPr>
        <w:rPr>
          <w:rFonts w:ascii="Symbol" w:hAnsi="Symbol"/>
          <w:b/>
          <w:snapToGrid/>
          <w:spacing w:val="1"/>
          <w:sz w:val="24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263"/>
    <w:rsid w:val="000F0426"/>
    <w:rsid w:val="00295263"/>
    <w:rsid w:val="00564A38"/>
    <w:rsid w:val="006F0192"/>
    <w:rsid w:val="00786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04B6BF28-B527-4B0A-B3F7-82E9A578A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kinsoku w:val="0"/>
      <w:overflowPunct w:val="0"/>
      <w:spacing w:after="0" w:line="240" w:lineRule="auto"/>
      <w:textAlignment w:val="baseline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 1"/>
    <w:basedOn w:val="Normal"/>
    <w:uiPriority w:val="99"/>
    <w:pPr>
      <w:kinsoku/>
      <w:overflowPunct/>
      <w:autoSpaceDE w:val="0"/>
      <w:autoSpaceDN w:val="0"/>
      <w:adjustRightInd w:val="0"/>
      <w:textAlignment w:val="auto"/>
    </w:pPr>
    <w:rPr>
      <w:sz w:val="20"/>
      <w:szCs w:val="20"/>
    </w:rPr>
  </w:style>
  <w:style w:type="character" w:customStyle="1" w:styleId="CharacterStyle1">
    <w:name w:val="Character Style 1"/>
    <w:uiPriority w:val="99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2DA495-DA16-46B9-9F5C-7212AF030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mspagnoli</dc:creator>
  <cp:lastModifiedBy>Tanya Lillie</cp:lastModifiedBy>
  <cp:revision>2</cp:revision>
  <dcterms:created xsi:type="dcterms:W3CDTF">2016-01-25T16:28:00Z</dcterms:created>
  <dcterms:modified xsi:type="dcterms:W3CDTF">2016-01-25T16:28:00Z</dcterms:modified>
</cp:coreProperties>
</file>